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7101" w14:textId="34CE18CB" w:rsidR="006C4619" w:rsidRPr="002B5844" w:rsidRDefault="00AE24CA" w:rsidP="00AE24C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E24CA">
        <w:rPr>
          <w:rFonts w:asciiTheme="majorHAnsi" w:hAnsiTheme="majorHAnsi" w:cstheme="majorHAnsi"/>
          <w:b/>
          <w:bCs/>
          <w:sz w:val="24"/>
          <w:szCs w:val="24"/>
        </w:rPr>
        <w:t>ΣΧΕΤΙΚΑ ΜΕ ΤΙΣ ΔΙΑΔΙΚΑΣΙΕΣ ΓΙΑ ΤΟΝ ΧΑΡΑΚΤΗΡΙΣΜΟ ΣΚΑΦΟΥΣ ΩΣ ΠΑΡΑΔΟΣΙΑΚΟΥ</w:t>
      </w:r>
    </w:p>
    <w:p w14:paraId="222F6FD2" w14:textId="3833B606" w:rsidR="002B5844" w:rsidRPr="002B5844" w:rsidRDefault="002B5844" w:rsidP="00AE24CA">
      <w:pPr>
        <w:jc w:val="center"/>
        <w:rPr>
          <w:rFonts w:asciiTheme="majorHAnsi" w:hAnsiTheme="majorHAnsi" w:cstheme="majorHAnsi"/>
          <w:sz w:val="24"/>
          <w:szCs w:val="24"/>
        </w:rPr>
      </w:pPr>
      <w:r w:rsidRPr="002B5844">
        <w:rPr>
          <w:rFonts w:asciiTheme="majorHAnsi" w:hAnsiTheme="majorHAnsi" w:cstheme="majorHAnsi"/>
          <w:sz w:val="24"/>
          <w:szCs w:val="24"/>
        </w:rPr>
        <w:t>(Αρχικός χαρακτηρισμός και ανανέωση )</w:t>
      </w:r>
    </w:p>
    <w:p w14:paraId="17226640" w14:textId="77777777" w:rsidR="00AE24CA" w:rsidRPr="00AE24CA" w:rsidRDefault="00AE24CA" w:rsidP="00AE24CA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EA94097" w14:textId="06A6D089" w:rsidR="006C4619" w:rsidRPr="006C4619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 xml:space="preserve">Σας γνωρίζουμε τα καθορισμένα κριτήρια και τις ειδικότερες προδιαγραφές, </w:t>
      </w:r>
      <w:r w:rsidR="00AE24CA">
        <w:rPr>
          <w:rFonts w:asciiTheme="majorHAnsi" w:hAnsiTheme="majorHAnsi" w:cstheme="majorHAnsi"/>
          <w:sz w:val="20"/>
          <w:szCs w:val="20"/>
        </w:rPr>
        <w:t xml:space="preserve">ως </w:t>
      </w:r>
      <w:r w:rsidR="002B5844">
        <w:rPr>
          <w:rFonts w:asciiTheme="majorHAnsi" w:hAnsiTheme="majorHAnsi" w:cstheme="majorHAnsi"/>
          <w:sz w:val="20"/>
          <w:szCs w:val="20"/>
        </w:rPr>
        <w:t xml:space="preserve">προς </w:t>
      </w:r>
      <w:r w:rsidRPr="006C4619">
        <w:rPr>
          <w:rFonts w:asciiTheme="majorHAnsi" w:hAnsiTheme="majorHAnsi" w:cstheme="majorHAnsi"/>
          <w:sz w:val="20"/>
          <w:szCs w:val="20"/>
        </w:rPr>
        <w:t xml:space="preserve">τα απαιτούμενα δικαιολογητικά </w:t>
      </w:r>
      <w:r w:rsidR="00AE24CA">
        <w:rPr>
          <w:rFonts w:asciiTheme="majorHAnsi" w:hAnsiTheme="majorHAnsi" w:cstheme="majorHAnsi"/>
          <w:sz w:val="20"/>
          <w:szCs w:val="20"/>
        </w:rPr>
        <w:t xml:space="preserve">αλλά </w:t>
      </w:r>
      <w:r w:rsidRPr="006C4619">
        <w:rPr>
          <w:rFonts w:asciiTheme="majorHAnsi" w:hAnsiTheme="majorHAnsi" w:cstheme="majorHAnsi"/>
          <w:sz w:val="20"/>
          <w:szCs w:val="20"/>
        </w:rPr>
        <w:t xml:space="preserve">και τις διαδικασίες ελέγχου και τεκμηρίωσης των στοιχείων, </w:t>
      </w:r>
      <w:r w:rsidR="00AE24CA" w:rsidRPr="002B5844">
        <w:rPr>
          <w:rFonts w:asciiTheme="majorHAnsi" w:hAnsiTheme="majorHAnsi" w:cstheme="majorHAnsi"/>
          <w:sz w:val="20"/>
          <w:szCs w:val="20"/>
          <w:u w:val="single"/>
        </w:rPr>
        <w:t xml:space="preserve">για </w:t>
      </w:r>
      <w:r w:rsidRPr="002B5844">
        <w:rPr>
          <w:rFonts w:asciiTheme="majorHAnsi" w:hAnsiTheme="majorHAnsi" w:cstheme="majorHAnsi"/>
          <w:sz w:val="20"/>
          <w:szCs w:val="20"/>
          <w:u w:val="single"/>
        </w:rPr>
        <w:t>τον χαρακτηρισμό σκαφών ως παραδοσιακά</w:t>
      </w:r>
      <w:r w:rsidRPr="006C4619">
        <w:rPr>
          <w:rFonts w:asciiTheme="majorHAnsi" w:hAnsiTheme="majorHAnsi" w:cstheme="majorHAnsi"/>
          <w:sz w:val="20"/>
          <w:szCs w:val="20"/>
        </w:rPr>
        <w:t>, σύμφωνα με το ΦΕΚ που θα βρείτε παρακάτω, ΦΕΚ 6469/Β/26-11-2024 (Υπουργική Απόφαση 3153.7.1/82627/2024 , Υπουργική Απόφαση 3153.7.1/82626/2024) .</w:t>
      </w:r>
    </w:p>
    <w:p w14:paraId="68E27EEB" w14:textId="244EBF7D" w:rsidR="006C4619" w:rsidRPr="00AE24CA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 xml:space="preserve">Κατόπιν μελέτης </w:t>
      </w:r>
      <w:r w:rsidR="00AE24CA">
        <w:rPr>
          <w:rFonts w:asciiTheme="majorHAnsi" w:hAnsiTheme="majorHAnsi" w:cstheme="majorHAnsi"/>
          <w:sz w:val="20"/>
          <w:szCs w:val="20"/>
        </w:rPr>
        <w:t xml:space="preserve">σας </w:t>
      </w:r>
      <w:r w:rsidRPr="006C4619">
        <w:rPr>
          <w:rFonts w:asciiTheme="majorHAnsi" w:hAnsiTheme="majorHAnsi" w:cstheme="majorHAnsi"/>
          <w:sz w:val="20"/>
          <w:szCs w:val="20"/>
        </w:rPr>
        <w:t xml:space="preserve">και διαπίστωσης συμφωνίας με τις απαιτούμενες προδιαγραφές που ορίζονται στο ΦΕΚ 6469/Β/26-11-2024 , σας </w:t>
      </w:r>
      <w:r w:rsidR="00AE24CA">
        <w:rPr>
          <w:rFonts w:asciiTheme="majorHAnsi" w:hAnsiTheme="majorHAnsi" w:cstheme="majorHAnsi"/>
          <w:sz w:val="20"/>
          <w:szCs w:val="20"/>
        </w:rPr>
        <w:t xml:space="preserve">παραθέτουμε κατωτέρω </w:t>
      </w:r>
      <w:r w:rsidRPr="006C4619">
        <w:rPr>
          <w:rFonts w:asciiTheme="majorHAnsi" w:hAnsiTheme="majorHAnsi" w:cstheme="majorHAnsi"/>
          <w:sz w:val="20"/>
          <w:szCs w:val="20"/>
        </w:rPr>
        <w:t>την σχετική ΑΙΤΗΣΗ (που αφορά την έκδοση/ ανανέωση/ απόφαση χαρακτηρισμού πλοίου ως</w:t>
      </w:r>
      <w:r w:rsidR="00C6001E">
        <w:rPr>
          <w:rFonts w:asciiTheme="majorHAnsi" w:hAnsiTheme="majorHAnsi" w:cstheme="majorHAnsi"/>
          <w:sz w:val="20"/>
          <w:szCs w:val="20"/>
        </w:rPr>
        <w:t xml:space="preserve"> παραδοσιακού</w:t>
      </w:r>
      <w:r w:rsidRPr="006C4619">
        <w:rPr>
          <w:rFonts w:asciiTheme="majorHAnsi" w:hAnsiTheme="majorHAnsi" w:cstheme="majorHAnsi"/>
          <w:sz w:val="20"/>
          <w:szCs w:val="20"/>
        </w:rPr>
        <w:t xml:space="preserve">), η οποία </w:t>
      </w:r>
      <w:r w:rsidR="002B5844">
        <w:rPr>
          <w:rFonts w:asciiTheme="majorHAnsi" w:hAnsiTheme="majorHAnsi" w:cstheme="majorHAnsi"/>
          <w:sz w:val="20"/>
          <w:szCs w:val="20"/>
        </w:rPr>
        <w:t xml:space="preserve">αίτηση σας να </w:t>
      </w:r>
      <w:r w:rsidRPr="006C4619">
        <w:rPr>
          <w:rFonts w:asciiTheme="majorHAnsi" w:hAnsiTheme="majorHAnsi" w:cstheme="majorHAnsi"/>
          <w:sz w:val="20"/>
          <w:szCs w:val="20"/>
        </w:rPr>
        <w:t>αποστέλλεται στο Υπουργείο Ναυτιλίας και Νησιώτικης Πολιτικής, στη Διεύθυνση Ναυπηγοεπισκευαστικών Δραστηριοτήτων</w:t>
      </w:r>
      <w:r w:rsidR="00AE24CA">
        <w:rPr>
          <w:rFonts w:asciiTheme="majorHAnsi" w:hAnsiTheme="majorHAnsi" w:cstheme="majorHAnsi"/>
          <w:sz w:val="20"/>
          <w:szCs w:val="20"/>
        </w:rPr>
        <w:t xml:space="preserve"> στο </w:t>
      </w:r>
      <w:r w:rsidR="00AE24CA">
        <w:rPr>
          <w:rFonts w:asciiTheme="majorHAnsi" w:hAnsiTheme="majorHAnsi" w:cstheme="majorHAnsi"/>
          <w:sz w:val="20"/>
          <w:szCs w:val="20"/>
          <w:lang w:val="en-US"/>
        </w:rPr>
        <w:t>email</w:t>
      </w:r>
      <w:r w:rsidR="00AE24CA">
        <w:rPr>
          <w:rFonts w:asciiTheme="majorHAnsi" w:hAnsiTheme="majorHAnsi" w:cstheme="majorHAnsi"/>
          <w:sz w:val="20"/>
          <w:szCs w:val="20"/>
        </w:rPr>
        <w:t xml:space="preserve">: </w:t>
      </w:r>
      <w:hyperlink r:id="rId5" w:history="1"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dined</w:t>
        </w:r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</w:rPr>
          <w:t>@</w:t>
        </w:r>
        <w:proofErr w:type="spellStart"/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yna</w:t>
        </w:r>
        <w:proofErr w:type="spellEnd"/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</w:rPr>
          <w:t>.</w:t>
        </w:r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gov</w:t>
        </w:r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</w:rPr>
          <w:t>.</w:t>
        </w:r>
        <w:r w:rsidR="00AE24CA" w:rsidRPr="00B0675B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gr</w:t>
        </w:r>
      </w:hyperlink>
      <w:r w:rsidR="00AE24CA" w:rsidRPr="00AE24C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46338E4" w14:textId="4B5F6391" w:rsidR="006C4619" w:rsidRPr="006C4619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 xml:space="preserve">Κατά την συμπλήρωση της αίτησης, </w:t>
      </w:r>
      <w:r w:rsidR="00AE24CA">
        <w:rPr>
          <w:rFonts w:asciiTheme="majorHAnsi" w:hAnsiTheme="majorHAnsi" w:cstheme="majorHAnsi"/>
          <w:sz w:val="20"/>
          <w:szCs w:val="20"/>
        </w:rPr>
        <w:t xml:space="preserve">να </w:t>
      </w:r>
      <w:r w:rsidRPr="006C4619">
        <w:rPr>
          <w:rFonts w:asciiTheme="majorHAnsi" w:hAnsiTheme="majorHAnsi" w:cstheme="majorHAnsi"/>
          <w:sz w:val="20"/>
          <w:szCs w:val="20"/>
        </w:rPr>
        <w:t>επισυνάπτετε τα σχετικά δικαιολογητικά που έχετε δηλώσει ότι κατέχετε.</w:t>
      </w:r>
    </w:p>
    <w:p w14:paraId="4D1A5ED0" w14:textId="6364A1C9" w:rsidR="0094293E" w:rsidRPr="006C4619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>Ακολουθούν τα στοιχεία επικοινωνίας του αρμόδιου προσωπικού της Διεύθυνσης Ναυπηγοεπισκευαστικών Δραστηριοτήτων</w:t>
      </w:r>
      <w:r w:rsidR="00AE24CA">
        <w:rPr>
          <w:rFonts w:asciiTheme="majorHAnsi" w:hAnsiTheme="majorHAnsi" w:cstheme="majorHAnsi"/>
          <w:sz w:val="20"/>
          <w:szCs w:val="20"/>
        </w:rPr>
        <w:t xml:space="preserve"> ( ΔΙΝΕΔ ).</w:t>
      </w:r>
    </w:p>
    <w:p w14:paraId="69F82489" w14:textId="13718797" w:rsidR="006C4619" w:rsidRPr="006C4619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>Διευθύντρια: 2131374176</w:t>
      </w:r>
      <w:r w:rsidR="002B5844">
        <w:rPr>
          <w:rFonts w:asciiTheme="majorHAnsi" w:hAnsiTheme="majorHAnsi" w:cstheme="majorHAnsi"/>
          <w:sz w:val="20"/>
          <w:szCs w:val="20"/>
        </w:rPr>
        <w:t xml:space="preserve"> – </w:t>
      </w:r>
      <w:proofErr w:type="spellStart"/>
      <w:r w:rsidR="002B5844">
        <w:rPr>
          <w:rFonts w:asciiTheme="majorHAnsi" w:hAnsiTheme="majorHAnsi" w:cstheme="majorHAnsi"/>
          <w:sz w:val="20"/>
          <w:szCs w:val="20"/>
        </w:rPr>
        <w:t>Κρασσακοπούλου</w:t>
      </w:r>
      <w:proofErr w:type="spellEnd"/>
      <w:r w:rsidR="002B5844">
        <w:rPr>
          <w:rFonts w:asciiTheme="majorHAnsi" w:hAnsiTheme="majorHAnsi" w:cstheme="majorHAnsi"/>
          <w:sz w:val="20"/>
          <w:szCs w:val="20"/>
        </w:rPr>
        <w:t xml:space="preserve">  Γεωργία </w:t>
      </w:r>
    </w:p>
    <w:p w14:paraId="6F9E9E24" w14:textId="2783D89C" w:rsidR="006C4619" w:rsidRPr="006C4619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>Τμηματάρχης: 2131374173</w:t>
      </w:r>
      <w:r w:rsidR="002B5844">
        <w:rPr>
          <w:rFonts w:asciiTheme="majorHAnsi" w:hAnsiTheme="majorHAnsi" w:cstheme="majorHAnsi"/>
          <w:sz w:val="20"/>
          <w:szCs w:val="20"/>
        </w:rPr>
        <w:t xml:space="preserve"> – </w:t>
      </w:r>
      <w:proofErr w:type="spellStart"/>
      <w:r w:rsidR="002B5844">
        <w:rPr>
          <w:rFonts w:asciiTheme="majorHAnsi" w:hAnsiTheme="majorHAnsi" w:cstheme="majorHAnsi"/>
          <w:sz w:val="20"/>
          <w:szCs w:val="20"/>
        </w:rPr>
        <w:t>Δετζώρτζης</w:t>
      </w:r>
      <w:proofErr w:type="spellEnd"/>
      <w:r w:rsidR="002B5844">
        <w:rPr>
          <w:rFonts w:asciiTheme="majorHAnsi" w:hAnsiTheme="majorHAnsi" w:cstheme="majorHAnsi"/>
          <w:sz w:val="20"/>
          <w:szCs w:val="20"/>
        </w:rPr>
        <w:t xml:space="preserve"> – </w:t>
      </w:r>
      <w:proofErr w:type="spellStart"/>
      <w:r w:rsidR="002B5844">
        <w:rPr>
          <w:rFonts w:asciiTheme="majorHAnsi" w:hAnsiTheme="majorHAnsi" w:cstheme="majorHAnsi"/>
          <w:sz w:val="20"/>
          <w:szCs w:val="20"/>
        </w:rPr>
        <w:t>Παπαδόπολις</w:t>
      </w:r>
      <w:proofErr w:type="spellEnd"/>
      <w:r w:rsidR="002B5844">
        <w:rPr>
          <w:rFonts w:asciiTheme="majorHAnsi" w:hAnsiTheme="majorHAnsi" w:cstheme="majorHAnsi"/>
          <w:sz w:val="20"/>
          <w:szCs w:val="20"/>
        </w:rPr>
        <w:t xml:space="preserve"> Αριστοτέλης</w:t>
      </w:r>
    </w:p>
    <w:p w14:paraId="7E7C399B" w14:textId="3325CD61" w:rsidR="006C4619" w:rsidRPr="002B5844" w:rsidRDefault="006C4619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 w:rsidRPr="006C4619">
        <w:rPr>
          <w:rFonts w:asciiTheme="majorHAnsi" w:hAnsiTheme="majorHAnsi" w:cstheme="majorHAnsi"/>
          <w:sz w:val="20"/>
          <w:szCs w:val="20"/>
        </w:rPr>
        <w:t>Εισηγητής: 2131374824</w:t>
      </w:r>
    </w:p>
    <w:p w14:paraId="40408467" w14:textId="77777777" w:rsidR="00AE24CA" w:rsidRPr="002B5844" w:rsidRDefault="00AE24CA" w:rsidP="006C461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837B42C" w14:textId="41DB47DD" w:rsidR="00AE24CA" w:rsidRDefault="00AE24CA" w:rsidP="006C4619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Συνημμένα :</w:t>
      </w:r>
    </w:p>
    <w:p w14:paraId="5D4D49C3" w14:textId="2475D45E" w:rsidR="00AE24CA" w:rsidRDefault="00AE24CA" w:rsidP="00AE24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Το ανωτέρω ΦΕΚ (σελίδες 8)</w:t>
      </w:r>
    </w:p>
    <w:p w14:paraId="382D5FC1" w14:textId="3B24FADE" w:rsidR="00AE24CA" w:rsidRPr="00AE24CA" w:rsidRDefault="00AE24CA" w:rsidP="00AE24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Αίτηση (σελίδα 1)</w:t>
      </w:r>
    </w:p>
    <w:sectPr w:rsidR="00AE24CA" w:rsidRPr="00AE24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6C84"/>
    <w:multiLevelType w:val="hybridMultilevel"/>
    <w:tmpl w:val="28745D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8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19"/>
    <w:rsid w:val="002B5844"/>
    <w:rsid w:val="00441B1D"/>
    <w:rsid w:val="005F3FC8"/>
    <w:rsid w:val="006C4619"/>
    <w:rsid w:val="006D753E"/>
    <w:rsid w:val="007307F2"/>
    <w:rsid w:val="008654BF"/>
    <w:rsid w:val="0094293E"/>
    <w:rsid w:val="00AE24CA"/>
    <w:rsid w:val="00C6001E"/>
    <w:rsid w:val="00D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96E836"/>
  <w15:chartTrackingRefBased/>
  <w15:docId w15:val="{77B1DEC1-D66B-469C-A424-64BF94D3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6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ed@yna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SETAK SEC</dc:creator>
  <cp:keywords/>
  <dc:description/>
  <cp:lastModifiedBy>Pavlina</cp:lastModifiedBy>
  <cp:revision>2</cp:revision>
  <cp:lastPrinted>2025-08-27T10:06:00Z</cp:lastPrinted>
  <dcterms:created xsi:type="dcterms:W3CDTF">2025-09-07T12:07:00Z</dcterms:created>
  <dcterms:modified xsi:type="dcterms:W3CDTF">2025-09-07T12:07:00Z</dcterms:modified>
</cp:coreProperties>
</file>